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湖南农业微生物菌种保藏管理中心HNACC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菌种冷冻干燥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制备</w:t>
      </w:r>
      <w:r>
        <w:rPr>
          <w:rFonts w:hint="eastAsia" w:asciiTheme="minorEastAsia" w:hAnsiTheme="minorEastAsia" w:eastAsiaTheme="minorEastAsia"/>
          <w:sz w:val="32"/>
          <w:szCs w:val="32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eastAsia="仿宋_GB2312"/>
        </w:rPr>
      </w:pPr>
      <w:r>
        <w:rPr>
          <w:rFonts w:hint="eastAsia" w:eastAsia="仿宋_GB2312"/>
        </w:rPr>
        <w:t>地址：湖南省长沙市新开铺路18号    邮政编码：410009    电话：0731-85261037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b/>
          <w:szCs w:val="21"/>
        </w:rPr>
      </w:pPr>
      <w:r>
        <w:rPr>
          <w:rFonts w:hint="eastAsia" w:eastAsia="仿宋_GB2312"/>
        </w:rPr>
        <w:t>网址：www.hnacc.org.cn    电子信箱：hnacc@hnwyy.cn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240"/>
        <w:jc w:val="both"/>
        <w:textAlignment w:val="auto"/>
        <w:rPr>
          <w:rFonts w:hint="default" w:eastAsia="宋体"/>
          <w:sz w:val="21"/>
          <w:szCs w:val="21"/>
          <w:lang w:val="en-US" w:eastAsia="zh-CN"/>
        </w:rPr>
      </w:pPr>
    </w:p>
    <w:tbl>
      <w:tblPr>
        <w:tblStyle w:val="5"/>
        <w:tblW w:w="95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02"/>
        <w:gridCol w:w="319"/>
        <w:gridCol w:w="1099"/>
        <w:gridCol w:w="720"/>
        <w:gridCol w:w="414"/>
        <w:gridCol w:w="630"/>
        <w:gridCol w:w="2"/>
        <w:gridCol w:w="558"/>
        <w:gridCol w:w="85"/>
        <w:gridCol w:w="976"/>
        <w:gridCol w:w="498"/>
        <w:gridCol w:w="29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委托单位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委托人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46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3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电话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手机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2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E-mail*</w:t>
            </w:r>
          </w:p>
        </w:tc>
        <w:tc>
          <w:tcPr>
            <w:tcW w:w="346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3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邮寄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地址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邮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编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46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35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发票信息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纳税人识别号</w:t>
            </w:r>
          </w:p>
        </w:tc>
        <w:tc>
          <w:tcPr>
            <w:tcW w:w="6846" w:type="dxa"/>
            <w:gridSpan w:val="9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35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地址、电话</w:t>
            </w:r>
          </w:p>
        </w:tc>
        <w:tc>
          <w:tcPr>
            <w:tcW w:w="6846" w:type="dxa"/>
            <w:gridSpan w:val="9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开户行及账号</w:t>
            </w:r>
          </w:p>
        </w:tc>
        <w:tc>
          <w:tcPr>
            <w:tcW w:w="6846" w:type="dxa"/>
            <w:gridSpan w:val="9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3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样品信息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样品数量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细菌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ind w:left="72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）株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送样日期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46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真菌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ind w:firstLine="88" w:firstLineChars="49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）株</w:t>
            </w:r>
          </w:p>
        </w:tc>
        <w:tc>
          <w:tcPr>
            <w:tcW w:w="9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样品保存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68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ind w:firstLine="24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室温</w:t>
            </w:r>
            <w:r>
              <w:rPr>
                <w:color w:val="000000" w:themeColor="text1"/>
                <w:sz w:val="18"/>
                <w:szCs w:val="18"/>
              </w:rPr>
              <w:t xml:space="preserve">    </w:t>
            </w:r>
            <w:r>
              <w:rPr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冷藏</w:t>
            </w:r>
            <w:r>
              <w:rPr>
                <w:color w:val="000000" w:themeColor="text1"/>
                <w:sz w:val="18"/>
                <w:szCs w:val="18"/>
              </w:rPr>
              <w:t xml:space="preserve">    </w:t>
            </w:r>
            <w:r>
              <w:rPr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冷冻</w:t>
            </w: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其他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1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菌种原始编号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株数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4" w:type="dxa"/>
            <w:gridSpan w:val="4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需求冻干支数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实物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审核</w:t>
            </w:r>
          </w:p>
        </w:tc>
        <w:tc>
          <w:tcPr>
            <w:tcW w:w="296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实际冻干支数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33" w:type="dxa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费用</w:t>
            </w:r>
          </w:p>
        </w:tc>
        <w:tc>
          <w:tcPr>
            <w:tcW w:w="8966" w:type="dxa"/>
            <w:gridSpan w:val="12"/>
            <w:tcBorders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开机费</w:t>
            </w: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元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；冷冻干燥制备费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元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支；  制备完成：         支；  共计：</w:t>
            </w:r>
            <w:r>
              <w:rPr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安瓿管交付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8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□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自取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 w:themeColor="text1"/>
                <w:szCs w:val="21"/>
              </w:rPr>
              <w:t xml:space="preserve">□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邮寄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委托方菌种处理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9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</w:rPr>
              <w:t xml:space="preserve">□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返还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 w:themeColor="text1"/>
                <w:sz w:val="24"/>
              </w:rPr>
              <w:t>□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销毁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5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委托人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日期：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508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:lang w:val="en-US" w:eastAsia="zh-CN"/>
              </w:rPr>
              <w:t>冻干实物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接收人</w:t>
            </w:r>
            <w:r>
              <w:rPr>
                <w:color w:val="000000" w:themeColor="text1"/>
                <w:sz w:val="18"/>
                <w:szCs w:val="18"/>
              </w:rPr>
              <w:t>*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51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经办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人：</w:t>
            </w:r>
            <w:r>
              <w:rPr>
                <w:color w:val="000000" w:themeColor="text1"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日期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        </w:t>
            </w: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审核人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日期：</w:t>
            </w:r>
            <w:r>
              <w:rPr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</w:tbl>
    <w:p>
      <w:pPr>
        <w:pStyle w:val="4"/>
        <w:spacing w:before="0" w:beforeAutospacing="0" w:after="0" w:afterAutospacing="0"/>
        <w:rPr>
          <w:rFonts w:hint="eastAsia" w:ascii="Times New Roman" w:hAnsi="Times New Roman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21"/>
          <w:szCs w:val="21"/>
        </w:rPr>
        <w:t>说明：</w:t>
      </w:r>
      <w:r>
        <w:rPr>
          <w:rFonts w:hint="eastAsia" w:ascii="Times New Roman" w:hAnsi="Times New Roman"/>
          <w:sz w:val="18"/>
          <w:szCs w:val="18"/>
        </w:rPr>
        <w:t>我方只接受生物危害程度四类菌株，委托方单位要跟发票抬头名称一致，</w:t>
      </w:r>
      <w:r>
        <w:rPr>
          <w:rFonts w:ascii="Times New Roman" w:hAnsi="Times New Roman"/>
          <w:sz w:val="21"/>
          <w:szCs w:val="21"/>
        </w:rPr>
        <w:t>“*</w:t>
      </w:r>
      <w:r>
        <w:rPr>
          <w:rFonts w:ascii="Times New Roman" w:hAnsi="Times New Roman"/>
          <w:sz w:val="18"/>
          <w:szCs w:val="18"/>
        </w:rPr>
        <w:t>”</w:t>
      </w:r>
      <w:r>
        <w:rPr>
          <w:rFonts w:hint="eastAsia" w:ascii="Times New Roman" w:hAnsi="Times New Roman"/>
          <w:sz w:val="18"/>
          <w:szCs w:val="18"/>
        </w:rPr>
        <w:t>为必填项目。</w:t>
      </w:r>
    </w:p>
    <w:p>
      <w:pPr>
        <w:pStyle w:val="4"/>
        <w:spacing w:before="0" w:beforeAutospacing="0" w:after="0" w:afterAutospacing="0" w:line="240" w:lineRule="exact"/>
        <w:ind w:left="630" w:hanging="630" w:hangingChars="35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hint="eastAsia" w:ascii="Times New Roman" w:hAnsi="Times New Roman"/>
          <w:sz w:val="18"/>
          <w:szCs w:val="18"/>
        </w:rPr>
        <w:t>委托方负责冻干材料的制备，我方按照中心标准工作流程操作，因菌株不适于冷冻干燥保藏法无法转接存活，责任委托方自负。</w:t>
      </w:r>
    </w:p>
    <w:p>
      <w:pPr>
        <w:pStyle w:val="10"/>
        <w:spacing w:line="240" w:lineRule="exact"/>
        <w:ind w:left="420" w:firstLine="0" w:firstLineChars="0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32D19"/>
    <w:multiLevelType w:val="multilevel"/>
    <w:tmpl w:val="21A32D19"/>
    <w:lvl w:ilvl="0" w:tentative="0">
      <w:start w:val="1"/>
      <w:numFmt w:val="decimal"/>
      <w:lvlText w:val="%1."/>
      <w:lvlJc w:val="left"/>
      <w:pPr>
        <w:ind w:left="600" w:hanging="420"/>
      </w:pPr>
    </w:lvl>
    <w:lvl w:ilvl="1" w:tentative="0">
      <w:start w:val="1"/>
      <w:numFmt w:val="lowerLetter"/>
      <w:lvlText w:val="%2)"/>
      <w:lvlJc w:val="left"/>
      <w:pPr>
        <w:ind w:left="1020" w:hanging="420"/>
      </w:pPr>
    </w:lvl>
    <w:lvl w:ilvl="2" w:tentative="0">
      <w:start w:val="1"/>
      <w:numFmt w:val="lowerRoman"/>
      <w:lvlText w:val="%3."/>
      <w:lvlJc w:val="right"/>
      <w:pPr>
        <w:ind w:left="1440" w:hanging="420"/>
      </w:pPr>
    </w:lvl>
    <w:lvl w:ilvl="3" w:tentative="0">
      <w:start w:val="1"/>
      <w:numFmt w:val="decimal"/>
      <w:lvlText w:val="%4."/>
      <w:lvlJc w:val="left"/>
      <w:pPr>
        <w:ind w:left="1860" w:hanging="420"/>
      </w:pPr>
    </w:lvl>
    <w:lvl w:ilvl="4" w:tentative="0">
      <w:start w:val="1"/>
      <w:numFmt w:val="lowerLetter"/>
      <w:lvlText w:val="%5)"/>
      <w:lvlJc w:val="left"/>
      <w:pPr>
        <w:ind w:left="2280" w:hanging="420"/>
      </w:pPr>
    </w:lvl>
    <w:lvl w:ilvl="5" w:tentative="0">
      <w:start w:val="1"/>
      <w:numFmt w:val="lowerRoman"/>
      <w:lvlText w:val="%6."/>
      <w:lvlJc w:val="right"/>
      <w:pPr>
        <w:ind w:left="2700" w:hanging="420"/>
      </w:pPr>
    </w:lvl>
    <w:lvl w:ilvl="6" w:tentative="0">
      <w:start w:val="1"/>
      <w:numFmt w:val="decimal"/>
      <w:lvlText w:val="%7."/>
      <w:lvlJc w:val="left"/>
      <w:pPr>
        <w:ind w:left="3120" w:hanging="420"/>
      </w:pPr>
    </w:lvl>
    <w:lvl w:ilvl="7" w:tentative="0">
      <w:start w:val="1"/>
      <w:numFmt w:val="lowerLetter"/>
      <w:lvlText w:val="%8)"/>
      <w:lvlJc w:val="left"/>
      <w:pPr>
        <w:ind w:left="3540" w:hanging="420"/>
      </w:pPr>
    </w:lvl>
    <w:lvl w:ilvl="8" w:tentative="0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MjkyZTM2OTFkOGZkNDE0OGE2ZDQxNzRlNzZhZmMifQ=="/>
  </w:docVars>
  <w:rsids>
    <w:rsidRoot w:val="00CB06C4"/>
    <w:rsid w:val="00041C4E"/>
    <w:rsid w:val="000611D8"/>
    <w:rsid w:val="000E5001"/>
    <w:rsid w:val="00185969"/>
    <w:rsid w:val="001A05C7"/>
    <w:rsid w:val="001E5131"/>
    <w:rsid w:val="001E6D10"/>
    <w:rsid w:val="00266241"/>
    <w:rsid w:val="00273844"/>
    <w:rsid w:val="00295542"/>
    <w:rsid w:val="003D2AE0"/>
    <w:rsid w:val="005306C9"/>
    <w:rsid w:val="00531C4B"/>
    <w:rsid w:val="005C2560"/>
    <w:rsid w:val="005F3885"/>
    <w:rsid w:val="00665F54"/>
    <w:rsid w:val="006B3B03"/>
    <w:rsid w:val="006C182E"/>
    <w:rsid w:val="00701B89"/>
    <w:rsid w:val="007C0A3B"/>
    <w:rsid w:val="008074FE"/>
    <w:rsid w:val="00825D0D"/>
    <w:rsid w:val="00900B4A"/>
    <w:rsid w:val="009F5154"/>
    <w:rsid w:val="00A165F6"/>
    <w:rsid w:val="00A20A9D"/>
    <w:rsid w:val="00A73596"/>
    <w:rsid w:val="00AF7AA4"/>
    <w:rsid w:val="00BE69C5"/>
    <w:rsid w:val="00C72A9B"/>
    <w:rsid w:val="00C94504"/>
    <w:rsid w:val="00CB06C4"/>
    <w:rsid w:val="00D03BC6"/>
    <w:rsid w:val="00D75575"/>
    <w:rsid w:val="00E31F2A"/>
    <w:rsid w:val="00FA42BB"/>
    <w:rsid w:val="06F81BFB"/>
    <w:rsid w:val="08420CAE"/>
    <w:rsid w:val="0D540B06"/>
    <w:rsid w:val="0EE53CAA"/>
    <w:rsid w:val="0FEC1526"/>
    <w:rsid w:val="131D659F"/>
    <w:rsid w:val="141B5655"/>
    <w:rsid w:val="14E46C49"/>
    <w:rsid w:val="21BF60F7"/>
    <w:rsid w:val="2D0F4D53"/>
    <w:rsid w:val="2DF6413D"/>
    <w:rsid w:val="357B3059"/>
    <w:rsid w:val="393B70FB"/>
    <w:rsid w:val="3CCA6FDC"/>
    <w:rsid w:val="42604346"/>
    <w:rsid w:val="42A344BD"/>
    <w:rsid w:val="43EC5212"/>
    <w:rsid w:val="455C77A0"/>
    <w:rsid w:val="495C425B"/>
    <w:rsid w:val="4A4215A5"/>
    <w:rsid w:val="4B3C2CE9"/>
    <w:rsid w:val="4C5B4E0E"/>
    <w:rsid w:val="4C6612AB"/>
    <w:rsid w:val="4E10402F"/>
    <w:rsid w:val="4EA40C60"/>
    <w:rsid w:val="57223CA7"/>
    <w:rsid w:val="5C2E163D"/>
    <w:rsid w:val="5F520AB8"/>
    <w:rsid w:val="60163727"/>
    <w:rsid w:val="60334C5D"/>
    <w:rsid w:val="66A05988"/>
    <w:rsid w:val="67760F4F"/>
    <w:rsid w:val="69136066"/>
    <w:rsid w:val="758D39FF"/>
    <w:rsid w:val="772F2F59"/>
    <w:rsid w:val="77D829AD"/>
    <w:rsid w:val="7D5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kern w:val="0"/>
      <w:sz w:val="24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492</Words>
  <Characters>473</Characters>
  <Lines>3</Lines>
  <Paragraphs>1</Paragraphs>
  <TotalTime>1</TotalTime>
  <ScaleCrop>false</ScaleCrop>
  <LinksUpToDate>false</LinksUpToDate>
  <CharactersWithSpaces>964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2021-01-02T13:15:00Z</dcterms:created>
  <dc:creator>Administrator</dc:creator>
  <cp:lastModifiedBy>Lively丨柒丶</cp:lastModifiedBy>
  <cp:lastPrinted>2019-03-19T07:06:00Z</cp:lastPrinted>
  <dcterms:modified xsi:type="dcterms:W3CDTF">2023-10-11T03:29:08Z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933ED813D0DC41BCB85D973DABA7E83E</vt:lpwstr>
  </property>
</Properties>
</file>